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4D0" w:rsidRDefault="000514D0" w:rsidP="000514D0">
      <w:pPr>
        <w:spacing w:after="720"/>
        <w:ind w:left="697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Приложение № 1</w:t>
      </w:r>
      <w:r>
        <w:rPr>
          <w:rFonts w:ascii="Arial" w:hAnsi="Arial" w:cs="Arial"/>
          <w:sz w:val="18"/>
          <w:szCs w:val="18"/>
        </w:rPr>
        <w:br/>
        <w:t>к приказу Федерального агентства по строительству и жилищно-коммунальному хозяйству</w:t>
      </w:r>
      <w:r>
        <w:rPr>
          <w:rFonts w:ascii="Arial" w:hAnsi="Arial" w:cs="Arial"/>
          <w:sz w:val="18"/>
          <w:szCs w:val="18"/>
        </w:rPr>
        <w:br/>
        <w:t>от 08.04.2013 № 113/ГС</w:t>
      </w:r>
    </w:p>
    <w:p w:rsidR="00A03823" w:rsidRDefault="000514D0" w:rsidP="00A03823">
      <w:pPr>
        <w:shd w:val="clear" w:color="auto" w:fill="FFFFFF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Форма электронного паспорта многоквартирного дома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1943"/>
        <w:gridCol w:w="454"/>
        <w:gridCol w:w="623"/>
        <w:gridCol w:w="567"/>
        <w:gridCol w:w="397"/>
        <w:gridCol w:w="227"/>
        <w:gridCol w:w="583"/>
      </w:tblGrid>
      <w:tr w:rsidR="00A03823" w:rsidTr="007C2B36">
        <w:trPr>
          <w:cantSplit/>
          <w:jc w:val="center"/>
        </w:trPr>
        <w:tc>
          <w:tcPr>
            <w:tcW w:w="1943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отчетный период</w:t>
            </w:r>
            <w:r w:rsidR="006C605A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23" w:type="dxa"/>
            <w:vAlign w:val="bottom"/>
          </w:tcPr>
          <w:p w:rsidR="00A03823" w:rsidRPr="006C605A" w:rsidRDefault="002B787D" w:rsidP="00CE450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август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97" w:type="dxa"/>
            <w:vAlign w:val="bottom"/>
          </w:tcPr>
          <w:p w:rsidR="00A03823" w:rsidRDefault="006C605A" w:rsidP="007C2B36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</w:t>
            </w:r>
            <w:r w:rsidR="00A03823">
              <w:rPr>
                <w:rFonts w:ascii="Arial" w:hAnsi="Arial" w:cs="Arial"/>
                <w:b/>
                <w:b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55287" w:rsidP="007C2B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583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года</w:t>
            </w:r>
          </w:p>
        </w:tc>
      </w:tr>
    </w:tbl>
    <w:p w:rsidR="00A03823" w:rsidRDefault="00A03823" w:rsidP="00A03823">
      <w:pPr>
        <w:shd w:val="clear" w:color="auto" w:fill="FFFFFF"/>
        <w:spacing w:before="240"/>
        <w:rPr>
          <w:rFonts w:ascii="Arial" w:hAnsi="Arial" w:cs="Arial"/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2240"/>
        <w:gridCol w:w="454"/>
        <w:gridCol w:w="227"/>
        <w:gridCol w:w="1105"/>
        <w:gridCol w:w="397"/>
        <w:gridCol w:w="227"/>
        <w:gridCol w:w="624"/>
      </w:tblGrid>
      <w:tr w:rsidR="00A03823" w:rsidTr="007C2B36">
        <w:tc>
          <w:tcPr>
            <w:tcW w:w="2240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дата формирования</w:t>
            </w:r>
            <w:proofErr w:type="gramStart"/>
            <w:r>
              <w:rPr>
                <w:rFonts w:ascii="Arial" w:hAnsi="Arial" w:cs="Arial"/>
                <w:i/>
                <w:iCs/>
              </w:rPr>
              <w:t>: “</w:t>
            </w:r>
            <w:proofErr w:type="gramEnd"/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03823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01</w:t>
            </w:r>
          </w:p>
        </w:tc>
        <w:tc>
          <w:tcPr>
            <w:tcW w:w="227" w:type="dxa"/>
            <w:vAlign w:val="bottom"/>
          </w:tcPr>
          <w:p w:rsidR="00A03823" w:rsidRDefault="00A03823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”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2B787D" w:rsidP="007C2B36">
            <w:pPr>
              <w:jc w:val="center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август</w:t>
            </w:r>
          </w:p>
        </w:tc>
        <w:tc>
          <w:tcPr>
            <w:tcW w:w="397" w:type="dxa"/>
            <w:vAlign w:val="bottom"/>
          </w:tcPr>
          <w:p w:rsidR="00A03823" w:rsidRDefault="00A03823" w:rsidP="007C2B36">
            <w:pPr>
              <w:jc w:val="right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201</w:t>
            </w:r>
          </w:p>
        </w:tc>
        <w:tc>
          <w:tcPr>
            <w:tcW w:w="2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03823" w:rsidRDefault="00A55287" w:rsidP="007C2B36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5</w:t>
            </w:r>
          </w:p>
        </w:tc>
        <w:tc>
          <w:tcPr>
            <w:tcW w:w="624" w:type="dxa"/>
            <w:vAlign w:val="bottom"/>
          </w:tcPr>
          <w:p w:rsidR="00A03823" w:rsidRDefault="00A03823" w:rsidP="007C2B36">
            <w:pPr>
              <w:ind w:lef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года</w:t>
            </w:r>
          </w:p>
        </w:tc>
      </w:tr>
    </w:tbl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Сведения об организации, заполняющей документ:</w:t>
      </w:r>
    </w:p>
    <w:p w:rsidR="00A03823" w:rsidRDefault="00A03823" w:rsidP="00A03823">
      <w:pPr>
        <w:ind w:left="709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наименование организац</w:t>
      </w:r>
      <w:proofErr w:type="gramStart"/>
      <w:r>
        <w:rPr>
          <w:rFonts w:ascii="Arial" w:hAnsi="Arial" w:cs="Arial"/>
          <w:i/>
          <w:iCs/>
        </w:rPr>
        <w:t>ии  ООО</w:t>
      </w:r>
      <w:proofErr w:type="gramEnd"/>
      <w:r>
        <w:rPr>
          <w:rFonts w:ascii="Arial" w:hAnsi="Arial" w:cs="Arial"/>
          <w:i/>
          <w:iCs/>
        </w:rPr>
        <w:t xml:space="preserve"> « Комфорт»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3402" w:right="4251"/>
        <w:rPr>
          <w:rFonts w:ascii="Arial" w:hAnsi="Arial" w:cs="Arial"/>
          <w:i/>
          <w:iCs/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ОГРН  1137457001560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356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КПП  745701001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44" w:right="6377"/>
        <w:rPr>
          <w:sz w:val="2"/>
          <w:szCs w:val="2"/>
        </w:rPr>
      </w:pPr>
    </w:p>
    <w:p w:rsidR="00A03823" w:rsidRDefault="00A03823" w:rsidP="00A03823">
      <w:pPr>
        <w:ind w:left="709" w:right="637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ИНН  7457002899</w:t>
      </w:r>
    </w:p>
    <w:p w:rsidR="00A03823" w:rsidRDefault="00A03823" w:rsidP="00A03823">
      <w:pPr>
        <w:pBdr>
          <w:top w:val="single" w:sz="4" w:space="1" w:color="auto"/>
        </w:pBdr>
        <w:shd w:val="clear" w:color="auto" w:fill="FFFFFF"/>
        <w:ind w:left="1258" w:right="6377"/>
        <w:rPr>
          <w:sz w:val="2"/>
          <w:szCs w:val="2"/>
        </w:rPr>
      </w:pPr>
    </w:p>
    <w:p w:rsidR="00A03823" w:rsidRDefault="00A03823" w:rsidP="00A03823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Ф.И.О. и контакты лица, ответственного за формирование документа  Крысенко Ирина Фаисовна тел. 8 902 866 47 66</w:t>
      </w:r>
    </w:p>
    <w:p w:rsidR="00A03823" w:rsidRDefault="00A03823" w:rsidP="00A03823">
      <w:pPr>
        <w:rPr>
          <w:rFonts w:ascii="Arial" w:hAnsi="Arial" w:cs="Arial"/>
        </w:rPr>
      </w:pPr>
    </w:p>
    <w:p w:rsidR="00A03823" w:rsidRDefault="00A03823" w:rsidP="00A03823">
      <w:pPr>
        <w:spacing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1. Общие сведения о многоквартирном доме (информация указывается по состоянию на последнюю дату отчетного периода)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021"/>
        <w:gridCol w:w="4564"/>
        <w:gridCol w:w="1247"/>
        <w:gridCol w:w="3119"/>
      </w:tblGrid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Уникальный номер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Почтовый адрес многоквартирного дома (включая индекс)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4A04CC">
              <w:rPr>
                <w:rFonts w:ascii="Arial" w:hAnsi="Arial" w:cs="Arial"/>
              </w:rPr>
              <w:t>5691</w:t>
            </w:r>
            <w:r w:rsidR="003532AA">
              <w:rPr>
                <w:rFonts w:ascii="Arial" w:hAnsi="Arial" w:cs="Arial"/>
              </w:rPr>
              <w:t>0 г. Сатка ул</w:t>
            </w:r>
            <w:proofErr w:type="gramStart"/>
            <w:r w:rsidR="003532AA">
              <w:rPr>
                <w:rFonts w:ascii="Arial" w:hAnsi="Arial" w:cs="Arial"/>
              </w:rPr>
              <w:t>.З</w:t>
            </w:r>
            <w:proofErr w:type="gramEnd"/>
            <w:r w:rsidR="003532AA">
              <w:rPr>
                <w:rFonts w:ascii="Arial" w:hAnsi="Arial" w:cs="Arial"/>
              </w:rPr>
              <w:t>ападный район, м-о</w:t>
            </w:r>
            <w:r w:rsidR="004A04CC">
              <w:rPr>
                <w:rFonts w:ascii="Arial" w:hAnsi="Arial" w:cs="Arial"/>
              </w:rPr>
              <w:t>н 1, д.22</w:t>
            </w:r>
            <w:r>
              <w:rPr>
                <w:rFonts w:ascii="Arial" w:hAnsi="Arial" w:cs="Arial"/>
              </w:rPr>
              <w:t xml:space="preserve">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земельном участке, на котором расположен многоквартирный дом: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Инвентарный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Кадастровый номер земельного участка (если имеется)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технической инвентаризации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7591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3950,2</w:t>
            </w:r>
          </w:p>
          <w:p w:rsidR="0037591B" w:rsidRDefault="0037591B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данным межевания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земельного участка по фактическому пользованию,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застроенная</w:t>
            </w:r>
            <w:proofErr w:type="gramEnd"/>
            <w:r>
              <w:rPr>
                <w:rFonts w:ascii="Arial" w:hAnsi="Arial" w:cs="Arial"/>
              </w:rPr>
              <w:t>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5287" w:rsidP="00A552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незастроенная</w:t>
            </w:r>
            <w:proofErr w:type="gramEnd"/>
            <w:r>
              <w:rPr>
                <w:rFonts w:ascii="Arial" w:hAnsi="Arial" w:cs="Arial"/>
              </w:rPr>
              <w:t>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55287" w:rsidRDefault="00A55287" w:rsidP="00A552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1586,2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Твердые покрытия,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проезды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тротуары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528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Площадки,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детские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528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в том числе </w:t>
            </w:r>
            <w:proofErr w:type="gramStart"/>
            <w:r>
              <w:rPr>
                <w:rFonts w:ascii="Arial" w:hAnsi="Arial" w:cs="Arial"/>
              </w:rPr>
              <w:t>спортивные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элементах озеленения и благоустройства многоквартирного дома: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Зеленые насаждения, всего: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5528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скверы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 с деревьями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прочие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придомовой территории, всего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2370,2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418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неусовершенствованным покрытием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без покрытия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71F1B" w:rsidP="007C2B36">
            <w:pPr>
              <w:jc w:val="center"/>
              <w:rPr>
                <w:rFonts w:ascii="Arial" w:hAnsi="Arial" w:cs="Arial"/>
              </w:rPr>
            </w:pPr>
            <w:r w:rsidRPr="00271F1B">
              <w:pict>
                <v:line id="_x0000_s1026" style="position:absolute;left:0;text-align:left;z-index:251660288;mso-position-horizontal-relative:margin;mso-position-vertical-relative:text" from="511.9pt,565.9pt" to="511.9pt,737.75pt" o:allowincell="f" strokeweight=".5pt">
                  <w10:wrap anchorx="margin"/>
                </v:line>
              </w:pict>
            </w:r>
            <w:r w:rsidR="00A03823">
              <w:rPr>
                <w:rFonts w:ascii="Arial" w:hAnsi="Arial" w:cs="Arial"/>
              </w:rPr>
              <w:t>4.2.4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газоны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</w:pPr>
            <w:r w:rsidRPr="00F11D3E">
              <w:rPr>
                <w:rFonts w:ascii="Arial" w:hAnsi="Arial" w:cs="Arial"/>
              </w:rPr>
              <w:t>М</w:t>
            </w:r>
            <w:proofErr w:type="gramStart"/>
            <w:r w:rsidRPr="00F11D3E"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объектов общего имущества, в том числе элементов озеленения и благоустройства, расположенных в границах земельного участка, на котором расположен многоквартирный дом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Технические характеристики многоквартирного дома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Серия, тип проекта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постройки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подъездов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лестниц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наименьшее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этажей, наибольшее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секций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</w:t>
            </w:r>
            <w:proofErr w:type="gramStart"/>
            <w:r>
              <w:rPr>
                <w:rFonts w:ascii="Arial" w:hAnsi="Arial" w:cs="Arial"/>
              </w:rPr>
              <w:t>проживающих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лицевых счетов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Мансарды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Принадлежность к памятнику архитектуры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Срок службы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1379D3" w:rsidP="007C2B36">
            <w:pPr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Общий износ здания (по данным технической инвентаризации) на дату заполнения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1379D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6377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Помещения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общего пользования</w:t>
            </w:r>
            <w:r w:rsidR="006C5322">
              <w:rPr>
                <w:rFonts w:ascii="Arial" w:hAnsi="Arial" w:cs="Arial"/>
                <w:b/>
                <w:bCs/>
                <w:i/>
                <w:iCs/>
              </w:rPr>
              <w:t xml:space="preserve">                                                                           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Лестничные марши и площадки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532A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513,4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Коридоры мест общего пользования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Технические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Техническое подполье (технический подвал)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Технический этаж (между этажами)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чердаки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Иные технические помещения (мастерские, </w:t>
            </w:r>
            <w:proofErr w:type="spellStart"/>
            <w:r>
              <w:rPr>
                <w:rFonts w:ascii="Arial" w:hAnsi="Arial" w:cs="Arial"/>
              </w:rPr>
              <w:t>электрощитовые</w:t>
            </w:r>
            <w:proofErr w:type="spellEnd"/>
            <w:r>
              <w:rPr>
                <w:rFonts w:ascii="Arial" w:hAnsi="Arial" w:cs="Arial"/>
              </w:rPr>
              <w:t>, водомерные узлы и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Другие вспомогательные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убежищ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подвалов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чердаков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металлических дверей в убежища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5.16.3.5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прочих помещений общего пользования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(клубы, детские комнаты, помещения консьержей, колясочные и т.д.)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Перечень помещений, относящихся к общему долевому имуществу собственников помещений, кроме мест общего пользования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Этаж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Назначение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2312,2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284502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2312,2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284502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Характеристика помещений (квартир)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Отдельные квартиры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Квартиры коммунального заселения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5.18.5.2.3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6-комнатные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и более комнат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Общежития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комнат в общежитии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5.18.5.3.3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7C2B36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 количество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84502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частной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C0E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муниципальной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C0E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помещений, находящихся в государственной собственности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5.19.6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 встроенных (пристроенных) нежилых помещений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760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услуг,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многоквартирный дом инженерных систем для подачи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5.20.3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многоквартирный дом инженерных систем для подачи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Энергоэффективность</w:t>
            </w:r>
            <w:proofErr w:type="spell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Класс энергетической эффективности многоквартирного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энергетического обследования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Градусо-сутки</w:t>
            </w:r>
            <w:proofErr w:type="spellEnd"/>
            <w:r>
              <w:rPr>
                <w:rFonts w:ascii="Arial" w:hAnsi="Arial" w:cs="Arial"/>
              </w:rPr>
              <w:t xml:space="preserve"> отопительного периода по средней многолетней продолжительности отопительного периода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Характеристики максимального энергопотребления здания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Установленная мощность систем инженерного оборудования: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Тепловая мощность, в том числе:</w:t>
            </w: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принудительная 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trHeight w:val="440"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воздушно-тепловые завесы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Электрическая мощность, в том числе: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общедомовое</w:t>
            </w:r>
            <w:proofErr w:type="spellEnd"/>
            <w:r>
              <w:rPr>
                <w:rFonts w:ascii="Arial" w:hAnsi="Arial" w:cs="Arial"/>
              </w:rPr>
              <w:t xml:space="preserve"> освещение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лифтовое оборудование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вентиляция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 w:firstLine="51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прочее (насосы систем отопления, водоснабжения, др.)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Среднечасовой за отопительный период расход тепла на ГВС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Средние суточные расходы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природного газа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горячей воды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i/>
                <w:iCs/>
              </w:rPr>
              <w:t xml:space="preserve">Удельный максимальный часовой расход тепловой энергии (удельный расход определяется на </w:t>
            </w:r>
            <w:smartTag w:uri="urn:schemas-microsoft-com:office:smarttags" w:element="metricconverter">
              <w:smartTagPr>
                <w:attr w:name="ProductID" w:val="1 кв. м"/>
              </w:smartTagPr>
              <w:r>
                <w:rPr>
                  <w:rFonts w:ascii="Arial" w:hAnsi="Arial" w:cs="Arial"/>
                  <w:i/>
                  <w:iCs/>
                </w:rPr>
                <w:t>1 кв. м</w:t>
              </w:r>
            </w:smartTag>
            <w:r>
              <w:rPr>
                <w:rFonts w:ascii="Arial" w:hAnsi="Arial" w:cs="Arial"/>
                <w:i/>
                <w:iCs/>
              </w:rPr>
              <w:t xml:space="preserve"> общей площади квартир.</w:t>
            </w:r>
            <w:proofErr w:type="gramEnd"/>
            <w:r>
              <w:rPr>
                <w:rFonts w:ascii="Arial" w:hAnsi="Arial" w:cs="Arial"/>
                <w:i/>
                <w:iCs/>
              </w:rPr>
              <w:t xml:space="preserve"> </w:t>
            </w:r>
            <w:proofErr w:type="gramStart"/>
            <w:r>
              <w:rPr>
                <w:rFonts w:ascii="Arial" w:hAnsi="Arial" w:cs="Arial"/>
                <w:i/>
                <w:iCs/>
              </w:rPr>
              <w:t>При расчете удельных расходов расходы энергоносителей принимаются без учета арендаторов)</w:t>
            </w:r>
            <w:proofErr w:type="gramEnd"/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5.22.1.4.1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5.22.1.4.2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10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вентиляцию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Удельная тепловая характеристика здания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Способ управления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Реквизиты протокола общего собрания собственников помещений в МКД, подтверждающего выбранный способ управления/реквизиты протокола открытого конкурса органа местного самоуправления по отбору управляющей организации для управления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7CF7" w:rsidRDefault="006A7CF7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Управление управляющей организацией -  </w:t>
            </w:r>
          </w:p>
          <w:p w:rsidR="00A03823" w:rsidRDefault="006A7CF7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Протокол № 2</w:t>
            </w:r>
            <w:r w:rsidR="00284502">
              <w:rPr>
                <w:rFonts w:ascii="Arial" w:hAnsi="Arial" w:cs="Arial"/>
              </w:rPr>
              <w:t xml:space="preserve"> от </w:t>
            </w:r>
            <w:r>
              <w:rPr>
                <w:rFonts w:ascii="Arial" w:hAnsi="Arial" w:cs="Arial"/>
              </w:rPr>
              <w:t>28.02</w:t>
            </w:r>
            <w:r w:rsidR="003532AA">
              <w:rPr>
                <w:rFonts w:ascii="Arial" w:hAnsi="Arial" w:cs="Arial"/>
              </w:rPr>
              <w:t>.2015</w:t>
            </w:r>
            <w:r w:rsidR="00A03823">
              <w:rPr>
                <w:rFonts w:ascii="Arial" w:hAnsi="Arial" w:cs="Arial"/>
              </w:rPr>
              <w:t>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лице, осуществляющем деятельность по управлению многоквартирным домом: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лица, осуществляющего управление многоквартирным домом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  <w:lang w:val="en-US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Pr="00826BC7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услуги (выполняющих работы) по содержанию и ремонту общего имущества собственников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Крысенко Ирина Фаисовна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работ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Содержание и ремонт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1137457001560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745701001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7457002899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8 902 866 47 66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 w:rsidRPr="00826BC7">
              <w:rPr>
                <w:rFonts w:ascii="Arial" w:hAnsi="Arial" w:cs="Arial"/>
              </w:rPr>
              <w:t>456913</w:t>
            </w:r>
            <w:r>
              <w:rPr>
                <w:rFonts w:ascii="Arial" w:hAnsi="Arial" w:cs="Arial"/>
              </w:rPr>
              <w:t>,  г. Сатка ул. 40 лет Победы 14-42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 8-00 до 17-00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07.11.2013г.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en-US"/>
              </w:rPr>
              <w:t>Irina110275k@mail.ru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</w:t>
            </w:r>
            <w:proofErr w:type="spellStart"/>
            <w:r>
              <w:rPr>
                <w:rFonts w:ascii="Arial" w:hAnsi="Arial" w:cs="Arial"/>
                <w:b/>
                <w:bCs/>
              </w:rPr>
              <w:t>ресурсоснабжающих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организациях: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tabs>
                <w:tab w:val="left" w:pos="6540"/>
              </w:tabs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  <w:r>
              <w:rPr>
                <w:rFonts w:ascii="Arial" w:hAnsi="Arial" w:cs="Arial"/>
                <w:b/>
                <w:bCs/>
              </w:rPr>
              <w:tab/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Челябэнергосбыт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Поставка газа: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Газпром Газораспределение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лицах, оказывающих коммунальные услуги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Ф.И.О. лица, имеющего право действовать без доверенности от имени юридического </w:t>
            </w:r>
            <w:r>
              <w:rPr>
                <w:rFonts w:ascii="Arial" w:hAnsi="Arial" w:cs="Arial"/>
              </w:rPr>
              <w:lastRenderedPageBreak/>
              <w:t>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10.1.6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10.3.12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10.4.12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10.5.11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10.5.12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ОАО Энергосистемы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ОГРН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КПП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ИНН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Ф.И.О. лица, имеющего право действовать без доверенности от имени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10.6.6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Телефон, факс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10.6.7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почтовый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10.6.8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(место нахождения) юридического лица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10.6.9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Режим работы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10.6.10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начала обслуживания дома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Официальный сайт в сети интернет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10.6.12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электронной почты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jc w:val="both"/>
              <w:rPr>
                <w:rFonts w:ascii="Arial" w:hAnsi="Arial" w:cs="Arial"/>
                <w:b/>
                <w:bCs/>
              </w:rPr>
            </w:pPr>
            <w:proofErr w:type="gramStart"/>
            <w:r>
              <w:rPr>
                <w:rFonts w:ascii="Arial" w:hAnsi="Arial" w:cs="Arial"/>
                <w:b/>
                <w:bCs/>
              </w:rPr>
              <w:t>Перечень жилых и нежилых помещений в многоквартирном доме, технические характеристики жилых и нежилых помещений в многоквартирном доме и 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домах, а также</w:t>
            </w:r>
            <w:proofErr w:type="gramEnd"/>
            <w:r>
              <w:rPr>
                <w:rFonts w:ascii="Arial" w:hAnsi="Arial" w:cs="Arial"/>
                <w:b/>
                <w:bCs/>
              </w:rPr>
              <w:t xml:space="preserve"> 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Почтовый адрес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Категория помещения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11.4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собственнике (собственниках), арендаторе, нанимателе жилых и нежилых помещений в многоквартирном доме,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гражданах, зарегистрированных в жилых помещениях многоквартирного дома, учитываемые при начислении платы за коммунальные услуги, коммунальные ресурсы, необходимые для предоставления коммунальных услуг, услуги (работы) по содержанию и ремонту общего имущества собственников помещений в многоквартирных домах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Технические характеристики жилых и нежилых помещений в многоквартирном доме: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жилая площадь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8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Вводы в помещение инженерных систем для подачи в помещение ресурсов и их оборудование приборами учета</w:t>
            </w: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11.6.3.1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ресурса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11.6.3.2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и количество вводов в помещение инженерных систем для подачи в помещение ресурсов, необходимых для предоставления коммунальных услуг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11.6.3</w:t>
            </w:r>
          </w:p>
        </w:tc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оборудование вводов в помещение инженерных систем для подачи в помещение ресурсов, необходимых для предоставления коммунальных услуг, приборами учета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2. Сведения об установленных ценах (тарифах) на услуги (работы) по содержанию и ремонту общего имущества собственников помещений в многоквартирных домах и жилых </w:t>
      </w:r>
      <w:r>
        <w:rPr>
          <w:rFonts w:ascii="Arial" w:hAnsi="Arial" w:cs="Arial"/>
          <w:b/>
          <w:bCs/>
        </w:rPr>
        <w:lastRenderedPageBreak/>
        <w:t>помещений в нем, оказываемые на основании договоров, с расшифровкой структуры цены (тарифа)</w:t>
      </w:r>
    </w:p>
    <w:p w:rsidR="00A03823" w:rsidRDefault="00A03823" w:rsidP="00A03823">
      <w:pPr>
        <w:rPr>
          <w:rFonts w:ascii="Arial" w:hAnsi="Arial" w:cs="Arial"/>
          <w:b/>
          <w:bCs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Основание для утверждения стоимости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Стоимость работ и услуг по управлению, содержанию и ремонту общего имущества собственников помещений в многоквартирном доме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096D3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096D3C">
              <w:rPr>
                <w:rFonts w:ascii="Arial" w:hAnsi="Arial" w:cs="Arial"/>
              </w:rPr>
              <w:t>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Услуги по управлению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общего имущества многоквартирного дома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отношении всех видов фундаментов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зданиях с подвалами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для надлежащего содержания и текущего ремонта стен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колонн и столбов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балок (ригелей) перекрытий и покрытий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крыш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лестниц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фасадов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перегородок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внутренней отделки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полов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оконных и дверных заполнений помещений, относящихся к общему имуществу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мусоропроводов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вентиляции и дымоудаления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печей, каминов и очагов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индивидуальных тепловых пунктов и водоподкачек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Общие работы, выполняемые для надлежащего содержания и текущего ремонта систем водоснабжения (холодного и горячего), отопления и водоотведения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2.2.19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Работы, выполняемые в целях надлежащего </w:t>
            </w:r>
            <w:r>
              <w:rPr>
                <w:rFonts w:ascii="Arial" w:hAnsi="Arial" w:cs="Arial"/>
              </w:rPr>
              <w:lastRenderedPageBreak/>
              <w:t>содержания и текущего ремонта систем теплоснабжения (отопление, горячее водоснабжение)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2.2.20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электрооборудования, радио- и телекоммуникационного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систем внутридомового газового оборудования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Работы, выполняемые в целях надлежащего содержания и текущего ремонта лифта (лифтов)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отсутствуют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и текущему ремонту помещений, входящих в состав общего имущества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холодный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1,80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вывоза бытовых отходов, в том числе откачке жидких бытовых отходов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требований пожарной безопасности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2.2.28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Работы по обеспечению устранения аварий на внутридомовых инженерных системах, выполнения заявок населения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1,50</w:t>
            </w: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3. Сведения об установленных ценах (тарифах) на предоставляемые в многоквартирном доме коммунальные услуги по каждому виду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688"/>
        <w:gridCol w:w="1266"/>
        <w:gridCol w:w="3402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горячее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холодное водоснабжение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водоотведение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газоснабжение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нормативу потребления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4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отопление по приборам учета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keepNext/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4. Сведения об объемах оказания коммунальных услуг, сведения о размерах оплаты за них и о состоянии расчетов потребителей с исполнителями коммунальных услуг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4546"/>
        <w:gridCol w:w="1266"/>
        <w:gridCol w:w="3402"/>
      </w:tblGrid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объемах оказания коммунальных услуг по дому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тепловой 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холодного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горячего водоснабжения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газа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Потребление электроэнергии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физических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физических лиц - нанимателей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Количество лицевых счетов юридических лиц в доме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общее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собственников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юридических лиц - арендаторов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размерах оплаты коммунальных услуг потребителями услуг</w:t>
            </w:r>
          </w:p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(сведения по помещениям)</w:t>
            </w: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Нежилые помещения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Адрес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Уникальный номер нежилого помещения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4.2.5.3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4.2.6.3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4.2.7.3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rPr>
          <w:cantSplit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</w:t>
            </w:r>
          </w:p>
        </w:tc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Отопление:</w:t>
            </w: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4.2.8.1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4.2.8.2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4.2.8.3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Раздел 5. Сведения об объемах поставленных ресурсов, необходимых для предоставления коммунальных услуг, размерах платы за указанные ресурсы и сведения о состоянии расчетов исполнителя коммунальных услуг с </w:t>
      </w:r>
      <w:proofErr w:type="spellStart"/>
      <w:r>
        <w:rPr>
          <w:rFonts w:ascii="Arial" w:hAnsi="Arial" w:cs="Arial"/>
          <w:b/>
          <w:bCs/>
        </w:rPr>
        <w:t>ресурсоснабжающими</w:t>
      </w:r>
      <w:proofErr w:type="spellEnd"/>
      <w:r>
        <w:rPr>
          <w:rFonts w:ascii="Arial" w:hAnsi="Arial" w:cs="Arial"/>
          <w:b/>
          <w:bCs/>
        </w:rPr>
        <w:t xml:space="preserve"> организациями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962"/>
        <w:gridCol w:w="1276"/>
        <w:gridCol w:w="3118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Энергопотребление здания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 за отопительный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горячее водоснабжение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Электрическая энергия, в том числе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 </w:t>
            </w:r>
            <w:proofErr w:type="spellStart"/>
            <w:r>
              <w:rPr>
                <w:rFonts w:ascii="Arial" w:hAnsi="Arial" w:cs="Arial"/>
              </w:rPr>
              <w:t>общедомовое</w:t>
            </w:r>
            <w:proofErr w:type="spellEnd"/>
            <w:r>
              <w:rPr>
                <w:rFonts w:ascii="Arial" w:hAnsi="Arial" w:cs="Arial"/>
              </w:rPr>
              <w:t xml:space="preserve"> освещение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лифтовое оборудование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отопление и вентиляцию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водоснабжение и канализацию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Природный 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Водопроводная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Фактический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суммарный годовой удельный расход энергетических ресурсов, кВт</w:t>
            </w:r>
            <w:r w:rsidRPr="00FA4EDD">
              <w:rPr>
                <w:sz w:val="24"/>
                <w:szCs w:val="24"/>
              </w:rPr>
              <w:t>·</w:t>
            </w:r>
            <w:proofErr w:type="gramStart"/>
            <w:r>
              <w:rPr>
                <w:rFonts w:ascii="Arial" w:hAnsi="Arial" w:cs="Arial"/>
              </w:rPr>
              <w:t>ч</w:t>
            </w:r>
            <w:proofErr w:type="gramEnd"/>
            <w:r>
              <w:rPr>
                <w:rFonts w:ascii="Arial" w:hAnsi="Arial" w:cs="Arial"/>
              </w:rPr>
              <w:t>/кв. м в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об объеме поставленных ресурсов, необходимых для предоставления коммунальных услуг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Тепловая 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Холодная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Горячая вода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Газ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отведенных сточных вод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Электроэнергия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Сведения о размерах платы за поставленные коммунальные ресурсы за отчетный месяц и о состоянии расчетов исполнителя коммунальных услуг с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ресурсоснабжающими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организациями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начислено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оплачено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задолженность (переплата)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6. Информация о фактах и количественных значениях отклонений параметров качества оказываемых услуг (выполняемых работ)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590"/>
        <w:gridCol w:w="1276"/>
        <w:gridCol w:w="3490"/>
      </w:tblGrid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случаев снижения платы за нарушения качества содержания и ремонта общего имущества в многоквартирном доме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Количество случаев снижения платы за нарушения качества коммунальных услуг и (или) за превышение установленной </w:t>
            </w:r>
            <w:r>
              <w:rPr>
                <w:rFonts w:ascii="Arial" w:hAnsi="Arial" w:cs="Arial"/>
              </w:rPr>
              <w:lastRenderedPageBreak/>
              <w:t>продолжительности перерывов в их оказании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Сведения о предоставлении коммунальной услуги ненадлежащего качества и (или) с перерывами, превышающими установленную продолжительность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горячей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температуры </w:t>
            </w:r>
            <w:proofErr w:type="gramStart"/>
            <w:r>
              <w:rPr>
                <w:rFonts w:ascii="Arial" w:hAnsi="Arial" w:cs="Arial"/>
              </w:rPr>
              <w:t xml:space="preserve">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 xml:space="preserve"> от температуры горячей воды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  <w:r>
              <w:rPr>
                <w:rFonts w:ascii="Arial" w:hAnsi="Arial" w:cs="Arial"/>
              </w:rPr>
              <w:t>, соответствующей требованиям законодательства Российской Федерации о техническом регулировании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состава и свойств горячей воды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горячего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Холодная вода: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подачи холодной воды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несоответствие состава и свойств холодной воды требованиям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отклонение давления в системе холодного водоснабжения в точке </w:t>
            </w:r>
            <w:proofErr w:type="spellStart"/>
            <w:r>
              <w:rPr>
                <w:rFonts w:ascii="Arial" w:hAnsi="Arial" w:cs="Arial"/>
              </w:rPr>
              <w:t>водоразбора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Водоотведение: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водоотведения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Электрическая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электроснабжения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напряжения и (или) частоты электрического тока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газоснабжения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свойств подаваемого газа от требований законодательства Российской Федерации о техническом регулировании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газа более чем на 0,0005 МПа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</w:t>
            </w:r>
          </w:p>
        </w:tc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Тепловая энергия:</w:t>
            </w: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3.6.1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продолжительность перерыва отопления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3.6.2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отклонения температуры воздуха в жилом помещении от нормативной температуры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3.6.3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отклонение давления во внутридомовой системе отопления от установленных значений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Санкции, применяемые к лицу, осуществляющему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Информация о постановлениях, вынесенных жилищной инспекцией в отношении лица, осуществляющего управление многоквартирным домом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</w:p>
        </w:tc>
      </w:tr>
    </w:tbl>
    <w:p w:rsidR="00A03823" w:rsidRDefault="00A03823" w:rsidP="00A03823">
      <w:pPr>
        <w:spacing w:before="360" w:after="24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Раздел 7. Сведения о техническом состоянии многоквартирного дома и проведении плановых и аварийных ремонтов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839"/>
        <w:gridCol w:w="4346"/>
        <w:gridCol w:w="1258"/>
        <w:gridCol w:w="3508"/>
      </w:tblGrid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</w:rPr>
              <w:t>п</w:t>
            </w:r>
            <w:proofErr w:type="spellEnd"/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Единицы измерения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Информация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конструктивных элементах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C0E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15.10.2014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C0E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15.10.2014 г.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хорошее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C0E9B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15.10.2014 г</w:t>
            </w:r>
            <w:proofErr w:type="gramStart"/>
            <w:r>
              <w:rPr>
                <w:rFonts w:ascii="Arial" w:hAnsi="Arial" w:cs="Arial"/>
              </w:rPr>
              <w:t>.</w:t>
            </w:r>
            <w:r w:rsidR="00A03823">
              <w:rPr>
                <w:rFonts w:ascii="Arial" w:hAnsi="Arial" w:cs="Arial"/>
              </w:rPr>
              <w:t>г</w:t>
            </w:r>
            <w:proofErr w:type="gramEnd"/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C0E9B"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0C0E9B" w:rsidP="00B921B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15.10.2014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2B78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2B787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</w:t>
            </w:r>
            <w:r w:rsidR="000C0E9B">
              <w:rPr>
                <w:rFonts w:ascii="Arial" w:hAnsi="Arial" w:cs="Arial"/>
              </w:rPr>
              <w:t>.2014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15.10.2014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443147">
        <w:trPr>
          <w:trHeight w:val="167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15.10.2014 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15.10.2014 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532A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532A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532AA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3532AA" w:rsidP="003532A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15.10.2014 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15.10.2014 г.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15.10.2014 </w:t>
            </w:r>
            <w:r w:rsidR="00A03823">
              <w:rPr>
                <w:rFonts w:ascii="Arial" w:hAnsi="Arial" w:cs="Arial"/>
              </w:rPr>
              <w:t>г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удовлетворительное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ООО « Комфорт»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7C2B3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7C2B3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об оборудовании, размещенном на внутридомовых инженерных системах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ind w:left="57" w:right="57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квартирное отопление (квартирный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печное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44314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4431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на лестничных клетках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радиаторов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запорно-регулирующая арматура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теплоизоляция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609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калориферы стальные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конвекторы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F92CA1">
              <w:rPr>
                <w:rFonts w:ascii="Arial" w:hAnsi="Arial" w:cs="Arial"/>
              </w:rPr>
              <w:t>44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трехходовые краны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элеваторы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короба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тепло</w:t>
            </w:r>
            <w:proofErr w:type="gramStart"/>
            <w:r w:rsidR="001F30C8">
              <w:rPr>
                <w:rFonts w:ascii="Arial" w:hAnsi="Arial" w:cs="Arial"/>
              </w:rPr>
              <w:t>.</w:t>
            </w:r>
            <w:proofErr w:type="gramEnd"/>
            <w:r w:rsidR="001F30C8"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ц</w:t>
            </w:r>
            <w:proofErr w:type="gramEnd"/>
            <w:r>
              <w:rPr>
                <w:rFonts w:ascii="Arial" w:hAnsi="Arial" w:cs="Arial"/>
              </w:rPr>
              <w:t>ентров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82677">
              <w:rPr>
                <w:rFonts w:ascii="Arial" w:hAnsi="Arial" w:cs="Arial"/>
              </w:rPr>
              <w:t>44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E8267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вентили латунные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водомерных узлов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канализация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труб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канализационных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крышек ревизий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автономная котельная (</w:t>
            </w:r>
            <w:proofErr w:type="spellStart"/>
            <w:r>
              <w:rPr>
                <w:rFonts w:ascii="Arial" w:hAnsi="Arial" w:cs="Arial"/>
              </w:rPr>
              <w:t>крышная</w:t>
            </w:r>
            <w:proofErr w:type="spellEnd"/>
            <w:r>
              <w:rPr>
                <w:rFonts w:ascii="Arial" w:hAnsi="Arial" w:cs="Arial"/>
              </w:rPr>
              <w:t>, встроено-пристроенная)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квартирное</w:t>
            </w:r>
            <w:proofErr w:type="gramEnd"/>
            <w:r>
              <w:rPr>
                <w:rFonts w:ascii="Arial" w:hAnsi="Arial" w:cs="Arial"/>
              </w:rPr>
              <w:t xml:space="preserve"> (индивидуальный котел)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индивидуальный водонагреватель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 дровяных колонок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 (управление температурой)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розлива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225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стояков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стояков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разводки в квартирах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задвижек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вентилей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пробковых кранов в подвалах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 узел управления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установлена система автоматического сбора показаний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вводно-распределительное устройство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D76EE5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групповых щитков в подвале и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силовых щитов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коммунального освещения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21D3F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питания лифтов и электронасосов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21D3F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двухставочных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номерных знаков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дневного света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накаливания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21D3F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светильников с лампами ДРЛ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выключателей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821D3F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уличных осветительных приборов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нецентральное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сетей газоснабжения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2.6.5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счетчиков, всего: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приточно-вытяжная вентиляция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внутренние водостоки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2.9.2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отсутствует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iCs/>
              </w:rPr>
              <w:t>размещение приемо-загрузочных клапанов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квартирные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обособленные помещения на лестничной клетке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лестничная клетка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стволов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приемо-загрузочных клапанов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площадь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объем мусороприемных камер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 (общие сведения)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раздвижными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том числе с открывающими дверями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ПЗУ (переговорно-замочное устройство) или кодовый замок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Лифт № 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завода-изготовителя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частотного регулирования дверей/привода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Грузоподъемность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Скорость подъема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остановок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Шахта лифта приставная/встроенная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ввода лифта в эксплуатацию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Год модернизации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срок эксплуатации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Нормативный срок службы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Иное оборудование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 расположения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характеристика и функциональное назначение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местах и количестве вводов в многоквартирный дом инженерных систем для подачи ресурсов, необходимых для предоставления коммунальных услуг, и их оборудовании приборами учета: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горячее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3.1.6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холодное водоснабжение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3.2.6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РП дома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190801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3.3.6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газоснабжение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Фасад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отопление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количество вводов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места ввода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Подвал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наличие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установки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ввода в эксплуатацию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проведения поверки прибора учета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проведенных капитальных и аварийных ремонтных работах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Фундаменты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Подвалы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Стены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Перекрытия и покрытия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Колонны и столбы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Балки (ригели) перекрытий и покрытий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Крыши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 мягкой кровли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proofErr w:type="gramStart"/>
            <w:r>
              <w:rPr>
                <w:rFonts w:ascii="Arial" w:hAnsi="Arial" w:cs="Arial"/>
              </w:rPr>
              <w:t>2</w:t>
            </w:r>
            <w:proofErr w:type="gramEnd"/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Лестницы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Фасады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Перегородки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Внутренняя отделка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Полы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4.13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Оконные и дверные заполнения помещений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Мусоропроводы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Печи, камины и очаги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C605A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Смена запорной арматуры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190801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шт</w:t>
            </w:r>
            <w:proofErr w:type="spellEnd"/>
            <w:proofErr w:type="gramEnd"/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B787D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Собственные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вид проведенного ремонта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4.25.2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перечень выполненных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стоимость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4.25.4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источники финансирования работ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6B7902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9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Сведения о результатах проведения осмотра и инвентаризации инженерной инфраструктуры многоквартирного дома: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Лифты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Индивидуальные тепловые пункты и </w:t>
            </w:r>
            <w:proofErr w:type="spellStart"/>
            <w:r>
              <w:rPr>
                <w:rFonts w:ascii="Arial" w:hAnsi="Arial" w:cs="Arial"/>
                <w:b/>
                <w:bCs/>
              </w:rPr>
              <w:t>водоподкачки</w:t>
            </w:r>
            <w:proofErr w:type="spell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вентиляции и дымоудаления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теплоснабжения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keepNext/>
              <w:keepLine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5.4.4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keepLines/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горячего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холодного водоснабжения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5.6.4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водоотведения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5.7.4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Системы внутридомового газового оборудования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5.8.4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электроснабжения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Электрооборудование, радио- и телекоммуникационное оборудование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5.10.1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акта проведенного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5.10.2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процент износа по результатам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5.10.3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результаты осмотра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5.10.4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организации или физическом лице, производящем осмотр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  <w:tr w:rsidR="00A03823" w:rsidTr="007C2B36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AC3BF9">
            <w:pPr>
              <w:ind w:left="57" w:right="57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Сведения о признании дома </w:t>
            </w:r>
            <w:proofErr w:type="gramStart"/>
            <w:r>
              <w:rPr>
                <w:rFonts w:ascii="Arial" w:hAnsi="Arial" w:cs="Arial"/>
                <w:b/>
                <w:bCs/>
              </w:rPr>
              <w:t>аварийным</w:t>
            </w:r>
            <w:proofErr w:type="gramEnd"/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A03823" w:rsidP="0019080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823" w:rsidRDefault="00247C87" w:rsidP="0019080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</w:p>
        </w:tc>
      </w:tr>
    </w:tbl>
    <w:p w:rsidR="002F1567" w:rsidRPr="00247C87" w:rsidRDefault="002F1567" w:rsidP="00247C87">
      <w:pPr>
        <w:jc w:val="center"/>
        <w:rPr>
          <w:rFonts w:ascii="Arial" w:hAnsi="Arial" w:cs="Arial"/>
          <w:sz w:val="24"/>
          <w:szCs w:val="24"/>
        </w:rPr>
      </w:pPr>
    </w:p>
    <w:sectPr w:rsidR="002F1567" w:rsidRPr="00247C87" w:rsidSect="0096154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3823"/>
    <w:rsid w:val="000513AB"/>
    <w:rsid w:val="000514D0"/>
    <w:rsid w:val="00096D3C"/>
    <w:rsid w:val="000C0E9B"/>
    <w:rsid w:val="001062E1"/>
    <w:rsid w:val="00110417"/>
    <w:rsid w:val="001379D3"/>
    <w:rsid w:val="00163942"/>
    <w:rsid w:val="0017607D"/>
    <w:rsid w:val="00190801"/>
    <w:rsid w:val="001F30C8"/>
    <w:rsid w:val="0021356F"/>
    <w:rsid w:val="00247C87"/>
    <w:rsid w:val="00271F1B"/>
    <w:rsid w:val="00284502"/>
    <w:rsid w:val="002B787D"/>
    <w:rsid w:val="002F1567"/>
    <w:rsid w:val="0031642A"/>
    <w:rsid w:val="003532AA"/>
    <w:rsid w:val="00354D86"/>
    <w:rsid w:val="0037162E"/>
    <w:rsid w:val="0037591B"/>
    <w:rsid w:val="003979F7"/>
    <w:rsid w:val="00412C4B"/>
    <w:rsid w:val="00434C77"/>
    <w:rsid w:val="00436AB9"/>
    <w:rsid w:val="00443147"/>
    <w:rsid w:val="004A04CC"/>
    <w:rsid w:val="00516B94"/>
    <w:rsid w:val="00546B77"/>
    <w:rsid w:val="00552A4D"/>
    <w:rsid w:val="00684809"/>
    <w:rsid w:val="006A7CF7"/>
    <w:rsid w:val="006B7902"/>
    <w:rsid w:val="006C2A32"/>
    <w:rsid w:val="006C5322"/>
    <w:rsid w:val="006C605A"/>
    <w:rsid w:val="006D4CE0"/>
    <w:rsid w:val="00716158"/>
    <w:rsid w:val="00760A89"/>
    <w:rsid w:val="007C2B36"/>
    <w:rsid w:val="00821D3F"/>
    <w:rsid w:val="00833925"/>
    <w:rsid w:val="008D0EF2"/>
    <w:rsid w:val="008D1977"/>
    <w:rsid w:val="008E2B76"/>
    <w:rsid w:val="00916780"/>
    <w:rsid w:val="00961549"/>
    <w:rsid w:val="009D2C56"/>
    <w:rsid w:val="009E7BB2"/>
    <w:rsid w:val="00A03823"/>
    <w:rsid w:val="00A04029"/>
    <w:rsid w:val="00A55287"/>
    <w:rsid w:val="00AC3BF9"/>
    <w:rsid w:val="00AD4408"/>
    <w:rsid w:val="00B15A73"/>
    <w:rsid w:val="00B34E7C"/>
    <w:rsid w:val="00B43FA2"/>
    <w:rsid w:val="00B625C8"/>
    <w:rsid w:val="00B921B7"/>
    <w:rsid w:val="00CE4504"/>
    <w:rsid w:val="00D4594A"/>
    <w:rsid w:val="00D76EE5"/>
    <w:rsid w:val="00D841F3"/>
    <w:rsid w:val="00E50BAE"/>
    <w:rsid w:val="00E82677"/>
    <w:rsid w:val="00F753E1"/>
    <w:rsid w:val="00F76B63"/>
    <w:rsid w:val="00F92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823"/>
    <w:pPr>
      <w:autoSpaceDE w:val="0"/>
      <w:autoSpaceDN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8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B07B8-5743-4877-A447-402FE5257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6495</Words>
  <Characters>37027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2015-01-16T04:48:00Z</dcterms:created>
  <dcterms:modified xsi:type="dcterms:W3CDTF">2015-07-22T09:28:00Z</dcterms:modified>
</cp:coreProperties>
</file>